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9866BF">
        <w:rPr>
          <w:sz w:val="28"/>
          <w:szCs w:val="28"/>
        </w:rPr>
        <w:t>дисциплин профессионального цикла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507FAC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ЕН</w:t>
      </w:r>
      <w:r w:rsidR="00776E40" w:rsidRPr="009F7492">
        <w:rPr>
          <w:b/>
          <w:sz w:val="52"/>
          <w:szCs w:val="52"/>
        </w:rPr>
        <w:t>.0</w:t>
      </w:r>
      <w:r w:rsidR="009866BF">
        <w:rPr>
          <w:b/>
          <w:sz w:val="52"/>
          <w:szCs w:val="52"/>
        </w:rPr>
        <w:t>3</w:t>
      </w:r>
      <w:r w:rsidR="00776E40" w:rsidRPr="009F7492">
        <w:rPr>
          <w:b/>
          <w:sz w:val="52"/>
          <w:szCs w:val="52"/>
        </w:rPr>
        <w:t xml:space="preserve">. </w:t>
      </w:r>
      <w:r w:rsidR="009866BF">
        <w:rPr>
          <w:b/>
          <w:sz w:val="52"/>
          <w:szCs w:val="52"/>
        </w:rPr>
        <w:t>Экологические основы природопользования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292F6C" w:rsidRDefault="009866BF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 профессионального цикла</w:t>
            </w:r>
          </w:p>
          <w:p w:rsidR="009866BF" w:rsidRPr="009F7492" w:rsidRDefault="009866BF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9866BF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9866BF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9866BF">
              <w:rPr>
                <w:sz w:val="28"/>
                <w:szCs w:val="28"/>
              </w:rPr>
              <w:t>В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9866BF">
              <w:rPr>
                <w:sz w:val="28"/>
                <w:szCs w:val="28"/>
              </w:rPr>
              <w:t>Королёва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9866BF">
        <w:rPr>
          <w:sz w:val="28"/>
          <w:szCs w:val="28"/>
        </w:rPr>
        <w:t>Каева</w:t>
      </w:r>
      <w:proofErr w:type="spellEnd"/>
      <w:r w:rsidR="00507FAC">
        <w:rPr>
          <w:sz w:val="28"/>
          <w:szCs w:val="28"/>
        </w:rPr>
        <w:t xml:space="preserve"> </w:t>
      </w:r>
      <w:r w:rsidR="00292F6C">
        <w:rPr>
          <w:sz w:val="28"/>
          <w:szCs w:val="28"/>
        </w:rPr>
        <w:t>Е</w:t>
      </w:r>
      <w:r w:rsidR="00507FAC">
        <w:rPr>
          <w:sz w:val="28"/>
          <w:szCs w:val="28"/>
        </w:rPr>
        <w:t>.</w:t>
      </w:r>
      <w:r w:rsidR="009866BF">
        <w:rPr>
          <w:sz w:val="28"/>
          <w:szCs w:val="28"/>
        </w:rPr>
        <w:t>С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  <w:r w:rsidR="00B94FD9">
        <w:rPr>
          <w:sz w:val="28"/>
          <w:szCs w:val="28"/>
        </w:rPr>
        <w:t>.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3B0697" w:rsidP="000514AB">
            <w:pPr>
              <w:spacing w:line="360" w:lineRule="auto"/>
              <w:jc w:val="right"/>
            </w:pPr>
            <w:r>
              <w:t>5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B0697" w:rsidRPr="009F7492" w:rsidRDefault="003B0697" w:rsidP="00330FE9">
            <w:pPr>
              <w:spacing w:line="360" w:lineRule="auto"/>
              <w:jc w:val="right"/>
            </w:pPr>
            <w:r>
              <w:t>8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B0697" w:rsidRPr="009F7492" w:rsidRDefault="003B0697" w:rsidP="00330FE9">
            <w:pPr>
              <w:spacing w:line="360" w:lineRule="auto"/>
              <w:jc w:val="right"/>
            </w:pPr>
            <w:r>
              <w:t>10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507FAC">
        <w:rPr>
          <w:sz w:val="28"/>
          <w:szCs w:val="28"/>
        </w:rPr>
        <w:t>математическому и общему естественнонаучному</w:t>
      </w:r>
      <w:r w:rsidR="00476E34" w:rsidRPr="009F7492">
        <w:rPr>
          <w:sz w:val="28"/>
          <w:szCs w:val="28"/>
        </w:rPr>
        <w:t xml:space="preserve"> учебному ци</w:t>
      </w:r>
      <w:r w:rsidR="00476E34" w:rsidRPr="009F7492">
        <w:rPr>
          <w:sz w:val="28"/>
          <w:szCs w:val="28"/>
        </w:rPr>
        <w:t>к</w:t>
      </w:r>
      <w:r w:rsidR="00476E34" w:rsidRPr="009F7492">
        <w:rPr>
          <w:sz w:val="28"/>
          <w:szCs w:val="28"/>
        </w:rPr>
        <w:t>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6055DF" w:rsidRDefault="004B4999" w:rsidP="00605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055DF">
        <w:rPr>
          <w:sz w:val="28"/>
          <w:szCs w:val="28"/>
        </w:rPr>
        <w:t>В результате освоения учебной дисциплины</w:t>
      </w:r>
      <w:r w:rsidR="001854A0" w:rsidRPr="006055DF">
        <w:rPr>
          <w:sz w:val="28"/>
          <w:szCs w:val="28"/>
        </w:rPr>
        <w:t xml:space="preserve"> обучающийся должен </w:t>
      </w:r>
      <w:r w:rsidR="001854A0" w:rsidRPr="006055DF">
        <w:rPr>
          <w:b/>
          <w:sz w:val="28"/>
          <w:szCs w:val="28"/>
        </w:rPr>
        <w:t>уметь:</w:t>
      </w:r>
    </w:p>
    <w:p w:rsidR="006055DF" w:rsidRPr="006055DF" w:rsidRDefault="006055DF" w:rsidP="006055D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55DF">
        <w:rPr>
          <w:sz w:val="28"/>
          <w:szCs w:val="28"/>
        </w:rPr>
        <w:t>ориентироваться в наиболее общих проблемах экологии и природ</w:t>
      </w:r>
      <w:r w:rsidRPr="006055DF">
        <w:rPr>
          <w:sz w:val="28"/>
          <w:szCs w:val="28"/>
        </w:rPr>
        <w:t>о</w:t>
      </w:r>
      <w:r w:rsidRPr="006055DF">
        <w:rPr>
          <w:sz w:val="28"/>
          <w:szCs w:val="28"/>
        </w:rPr>
        <w:t>пользования</w:t>
      </w:r>
      <w:r>
        <w:rPr>
          <w:sz w:val="28"/>
          <w:szCs w:val="28"/>
        </w:rPr>
        <w:t>.</w:t>
      </w:r>
    </w:p>
    <w:p w:rsidR="006055DF" w:rsidRPr="006055DF" w:rsidRDefault="006055DF" w:rsidP="00605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00B0E" w:rsidRPr="006055DF" w:rsidRDefault="00300B0E" w:rsidP="00605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055DF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6055DF">
        <w:rPr>
          <w:b/>
          <w:sz w:val="28"/>
          <w:szCs w:val="28"/>
        </w:rPr>
        <w:t>знать:</w:t>
      </w:r>
    </w:p>
    <w:p w:rsidR="006055DF" w:rsidRPr="006055DF" w:rsidRDefault="006055DF" w:rsidP="006055D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55DF">
        <w:rPr>
          <w:sz w:val="28"/>
          <w:szCs w:val="28"/>
        </w:rPr>
        <w:t>особенности взаимодействия общества и природы;</w:t>
      </w:r>
    </w:p>
    <w:p w:rsidR="006055DF" w:rsidRPr="006055DF" w:rsidRDefault="006055DF" w:rsidP="006055D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6055DF">
        <w:rPr>
          <w:sz w:val="28"/>
          <w:szCs w:val="28"/>
        </w:rPr>
        <w:t>природоресурсный</w:t>
      </w:r>
      <w:proofErr w:type="spellEnd"/>
      <w:r w:rsidRPr="006055DF">
        <w:rPr>
          <w:sz w:val="28"/>
          <w:szCs w:val="28"/>
        </w:rPr>
        <w:t xml:space="preserve"> потенциал России;</w:t>
      </w:r>
    </w:p>
    <w:p w:rsidR="006055DF" w:rsidRPr="006055DF" w:rsidRDefault="006055DF" w:rsidP="006055D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55DF">
        <w:rPr>
          <w:sz w:val="28"/>
          <w:szCs w:val="28"/>
        </w:rPr>
        <w:t>принципы и методы рационального природопользования;</w:t>
      </w:r>
    </w:p>
    <w:p w:rsidR="006055DF" w:rsidRPr="006055DF" w:rsidRDefault="006055DF" w:rsidP="006055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55DF">
        <w:rPr>
          <w:sz w:val="28"/>
          <w:szCs w:val="28"/>
        </w:rPr>
        <w:t>правовые и социальные вопросы природопользования.</w:t>
      </w:r>
    </w:p>
    <w:p w:rsidR="00FC2C22" w:rsidRPr="00471E45" w:rsidRDefault="00FC2C22" w:rsidP="00471E45">
      <w:pPr>
        <w:spacing w:line="360" w:lineRule="auto"/>
        <w:ind w:firstLine="709"/>
        <w:jc w:val="both"/>
        <w:rPr>
          <w:sz w:val="28"/>
          <w:szCs w:val="28"/>
        </w:rPr>
      </w:pPr>
      <w:r w:rsidRPr="00471E45">
        <w:rPr>
          <w:sz w:val="28"/>
          <w:szCs w:val="28"/>
        </w:rPr>
        <w:t>Освоение учебной дисциплины способствует формированию следу</w:t>
      </w:r>
      <w:r w:rsidRPr="00471E45">
        <w:rPr>
          <w:sz w:val="28"/>
          <w:szCs w:val="28"/>
        </w:rPr>
        <w:t>ю</w:t>
      </w:r>
      <w:r w:rsidRPr="00471E45">
        <w:rPr>
          <w:sz w:val="28"/>
          <w:szCs w:val="28"/>
        </w:rPr>
        <w:t>щих компетенций:</w:t>
      </w:r>
    </w:p>
    <w:p w:rsidR="00471E45" w:rsidRPr="00471E45" w:rsidRDefault="00471E45" w:rsidP="00471E45">
      <w:pPr>
        <w:spacing w:line="360" w:lineRule="auto"/>
        <w:ind w:firstLine="709"/>
        <w:jc w:val="both"/>
        <w:rPr>
          <w:sz w:val="28"/>
          <w:szCs w:val="28"/>
        </w:rPr>
      </w:pPr>
      <w:r w:rsidRPr="00471E45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71E45" w:rsidRPr="00471E45" w:rsidRDefault="00471E45" w:rsidP="00471E45">
      <w:pPr>
        <w:spacing w:line="360" w:lineRule="auto"/>
        <w:ind w:firstLine="709"/>
        <w:jc w:val="both"/>
        <w:rPr>
          <w:sz w:val="28"/>
          <w:szCs w:val="28"/>
        </w:rPr>
      </w:pPr>
      <w:r w:rsidRPr="00471E45">
        <w:rPr>
          <w:sz w:val="28"/>
          <w:szCs w:val="28"/>
        </w:rPr>
        <w:t>ОК 6. Работать в коллективе и команде, эффективно общаться с колл</w:t>
      </w:r>
      <w:r w:rsidRPr="00471E45">
        <w:rPr>
          <w:sz w:val="28"/>
          <w:szCs w:val="28"/>
        </w:rPr>
        <w:t>е</w:t>
      </w:r>
      <w:r w:rsidRPr="00471E45">
        <w:rPr>
          <w:sz w:val="28"/>
          <w:szCs w:val="28"/>
        </w:rPr>
        <w:t>гами, руководством, потребителями.</w:t>
      </w:r>
    </w:p>
    <w:p w:rsidR="00471E45" w:rsidRPr="00471E45" w:rsidRDefault="00471E45" w:rsidP="00471E45">
      <w:pPr>
        <w:spacing w:line="360" w:lineRule="auto"/>
        <w:ind w:firstLine="709"/>
        <w:jc w:val="both"/>
        <w:rPr>
          <w:sz w:val="28"/>
          <w:szCs w:val="28"/>
        </w:rPr>
      </w:pPr>
      <w:r w:rsidRPr="00471E45">
        <w:rPr>
          <w:sz w:val="28"/>
          <w:szCs w:val="28"/>
        </w:rPr>
        <w:t>ОК 7. Брать на себя ответственность за работу членов команды (подч</w:t>
      </w:r>
      <w:r w:rsidRPr="00471E45">
        <w:rPr>
          <w:sz w:val="28"/>
          <w:szCs w:val="28"/>
        </w:rPr>
        <w:t>и</w:t>
      </w:r>
      <w:r w:rsidRPr="00471E45">
        <w:rPr>
          <w:sz w:val="28"/>
          <w:szCs w:val="28"/>
        </w:rPr>
        <w:t>ненных), результат выполнения заданий.</w:t>
      </w:r>
    </w:p>
    <w:p w:rsidR="00471E45" w:rsidRPr="00471E45" w:rsidRDefault="00471E45" w:rsidP="00471E45">
      <w:pPr>
        <w:spacing w:line="360" w:lineRule="auto"/>
        <w:ind w:firstLine="709"/>
        <w:jc w:val="both"/>
        <w:rPr>
          <w:sz w:val="28"/>
          <w:szCs w:val="28"/>
        </w:rPr>
      </w:pPr>
      <w:r w:rsidRPr="00471E45">
        <w:rPr>
          <w:sz w:val="28"/>
          <w:szCs w:val="28"/>
        </w:rPr>
        <w:t>ОК 9. Ориентироваться в условиях частой смены технологий в профе</w:t>
      </w:r>
      <w:r w:rsidRPr="00471E45">
        <w:rPr>
          <w:sz w:val="28"/>
          <w:szCs w:val="28"/>
        </w:rPr>
        <w:t>с</w:t>
      </w:r>
      <w:r w:rsidRPr="00471E45">
        <w:rPr>
          <w:sz w:val="28"/>
          <w:szCs w:val="28"/>
        </w:rPr>
        <w:t>сиональной деятельности.</w:t>
      </w:r>
    </w:p>
    <w:p w:rsidR="00D474C2" w:rsidRPr="00471E45" w:rsidRDefault="00D474C2" w:rsidP="00471E4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9866BF">
        <w:rPr>
          <w:sz w:val="28"/>
          <w:szCs w:val="28"/>
        </w:rPr>
        <w:t>50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обучающегося – </w:t>
      </w:r>
      <w:r w:rsidR="009866BF">
        <w:rPr>
          <w:sz w:val="28"/>
          <w:szCs w:val="28"/>
        </w:rPr>
        <w:t>34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9866BF">
        <w:rPr>
          <w:sz w:val="28"/>
          <w:szCs w:val="28"/>
        </w:rPr>
        <w:t>а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9866BF">
        <w:rPr>
          <w:sz w:val="28"/>
          <w:szCs w:val="28"/>
        </w:rPr>
        <w:t>16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9866BF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9866BF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50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9866BF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9866BF" w:rsidP="00AE2B93">
            <w:pPr>
              <w:spacing w:line="360" w:lineRule="auto"/>
              <w:jc w:val="right"/>
            </w:pPr>
            <w:r>
              <w:t>16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9866BF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16</w:t>
            </w:r>
          </w:p>
        </w:tc>
      </w:tr>
    </w:tbl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708"/>
        <w:gridCol w:w="9167"/>
        <w:gridCol w:w="992"/>
        <w:gridCol w:w="1417"/>
      </w:tblGrid>
      <w:tr w:rsidR="00D67BBA" w:rsidRPr="00D67BBA" w:rsidTr="00D67BBA">
        <w:tc>
          <w:tcPr>
            <w:tcW w:w="2802" w:type="dxa"/>
            <w:vAlign w:val="center"/>
          </w:tcPr>
          <w:p w:rsidR="00D67BBA" w:rsidRPr="00D67BBA" w:rsidRDefault="00D67BBA" w:rsidP="00D67BBA">
            <w:pPr>
              <w:jc w:val="center"/>
              <w:rPr>
                <w:b/>
                <w:bCs/>
                <w:sz w:val="20"/>
                <w:szCs w:val="20"/>
              </w:rPr>
            </w:pPr>
            <w:r w:rsidRPr="00D67BB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75" w:type="dxa"/>
            <w:gridSpan w:val="2"/>
            <w:vAlign w:val="center"/>
          </w:tcPr>
          <w:p w:rsidR="00D67BBA" w:rsidRPr="00D67BBA" w:rsidRDefault="00D67BBA" w:rsidP="00D67BBA">
            <w:pPr>
              <w:jc w:val="center"/>
              <w:rPr>
                <w:b/>
                <w:bCs/>
                <w:sz w:val="20"/>
                <w:szCs w:val="20"/>
              </w:rPr>
            </w:pPr>
            <w:r w:rsidRPr="00D67BB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67BBA">
              <w:rPr>
                <w:b/>
                <w:bCs/>
                <w:sz w:val="20"/>
                <w:szCs w:val="20"/>
              </w:rPr>
              <w:t>об</w:t>
            </w:r>
            <w:r w:rsidRPr="00D67BBA">
              <w:rPr>
                <w:b/>
                <w:bCs/>
                <w:sz w:val="20"/>
                <w:szCs w:val="20"/>
              </w:rPr>
              <w:t>у</w:t>
            </w:r>
            <w:r w:rsidRPr="00D67BBA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D67BBA" w:rsidRPr="00D67BBA" w:rsidRDefault="00D67BBA" w:rsidP="008C78B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67BB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7BBA" w:rsidRPr="00D67BBA" w:rsidRDefault="00D67BBA" w:rsidP="008C78B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67BBA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D67BBA" w:rsidRPr="00D67BBA" w:rsidRDefault="00D67BBA" w:rsidP="008C78B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67BBA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D67BBA" w:rsidRPr="003E08E5" w:rsidTr="00D67BBA">
        <w:tc>
          <w:tcPr>
            <w:tcW w:w="2802" w:type="dxa"/>
          </w:tcPr>
          <w:p w:rsidR="00D67BBA" w:rsidRPr="00D67BBA" w:rsidRDefault="00D67BBA" w:rsidP="00D67BBA">
            <w:pPr>
              <w:jc w:val="center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875" w:type="dxa"/>
            <w:gridSpan w:val="2"/>
          </w:tcPr>
          <w:p w:rsidR="00D67BBA" w:rsidRPr="00D67BBA" w:rsidRDefault="00D67BBA" w:rsidP="00D67BBA">
            <w:pPr>
              <w:jc w:val="center"/>
              <w:rPr>
                <w:bCs/>
                <w:sz w:val="20"/>
                <w:szCs w:val="20"/>
              </w:rPr>
            </w:pPr>
            <w:r w:rsidRPr="00D67B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67BBA" w:rsidRPr="003E08E5" w:rsidRDefault="00D67BBA" w:rsidP="008C78B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08E5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67BBA" w:rsidRPr="003E08E5" w:rsidRDefault="00D67BBA" w:rsidP="008C78B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E08E5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D67BBA" w:rsidRPr="003E08E5" w:rsidTr="005040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12677" w:type="dxa"/>
            <w:gridSpan w:val="3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b/>
                <w:sz w:val="20"/>
                <w:szCs w:val="20"/>
              </w:rPr>
            </w:pPr>
            <w:r w:rsidRPr="00D67BBA">
              <w:rPr>
                <w:b/>
                <w:sz w:val="20"/>
                <w:szCs w:val="20"/>
              </w:rPr>
              <w:t>Раздел 1. Особенности взаимодействия природы и общества.</w:t>
            </w:r>
          </w:p>
        </w:tc>
        <w:tc>
          <w:tcPr>
            <w:tcW w:w="992" w:type="dxa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E08E5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Тема 1.1</w:t>
            </w:r>
            <w:r>
              <w:rPr>
                <w:sz w:val="20"/>
                <w:szCs w:val="20"/>
              </w:rPr>
              <w:t xml:space="preserve">. </w:t>
            </w:r>
            <w:r w:rsidRPr="00D67BBA">
              <w:rPr>
                <w:sz w:val="20"/>
                <w:szCs w:val="20"/>
              </w:rPr>
              <w:t>Природоохранный потенциал</w:t>
            </w:r>
          </w:p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bCs/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Значение экологических знаний. Цели, задачи, специфика дисциплины.</w:t>
            </w:r>
            <w:r>
              <w:rPr>
                <w:sz w:val="20"/>
                <w:szCs w:val="20"/>
              </w:rPr>
              <w:t xml:space="preserve"> </w:t>
            </w:r>
            <w:r w:rsidRPr="00D67BBA">
              <w:rPr>
                <w:sz w:val="20"/>
                <w:szCs w:val="20"/>
              </w:rPr>
              <w:t>Взаимодействие человека и природы. Природа и общество; общие и специфические черты. Развитие производственных сил общ</w:t>
            </w:r>
            <w:r w:rsidRPr="00D67BBA">
              <w:rPr>
                <w:sz w:val="20"/>
                <w:szCs w:val="20"/>
              </w:rPr>
              <w:t>е</w:t>
            </w:r>
            <w:r w:rsidRPr="00D67BBA">
              <w:rPr>
                <w:sz w:val="20"/>
                <w:szCs w:val="20"/>
              </w:rPr>
              <w:t>ства; увеличение массы веществ и материалов, вовлекаемых в хозяйственный оборот; преднамеренное и непреднамеренное воздействие человека на условия существования.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Охрана биосферы от загрязнений выбросами хозяйственной деятельности. Влияние урбанизации на биосферу.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3E08E5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3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Утилизация бытовых и промышленных отходов. Перспективы и принципы создания неразрушающих природу производств.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3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Практические </w:t>
            </w: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tcBorders>
              <w:lef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proofErr w:type="gramStart"/>
            <w:r w:rsidRPr="00D67BBA">
              <w:rPr>
                <w:sz w:val="20"/>
                <w:szCs w:val="20"/>
              </w:rPr>
              <w:t>ПР</w:t>
            </w:r>
            <w:proofErr w:type="gramEnd"/>
            <w:r w:rsidRPr="00D67BBA">
              <w:rPr>
                <w:sz w:val="20"/>
                <w:szCs w:val="20"/>
              </w:rPr>
              <w:t xml:space="preserve"> № 1</w:t>
            </w:r>
            <w:r>
              <w:rPr>
                <w:sz w:val="20"/>
                <w:szCs w:val="20"/>
              </w:rPr>
              <w:t>:</w:t>
            </w:r>
            <w:r w:rsidRPr="00D67BBA">
              <w:rPr>
                <w:sz w:val="20"/>
                <w:szCs w:val="20"/>
              </w:rPr>
              <w:t xml:space="preserve"> ПДК загрязняющих веществ в воздухе, в воде водоемов различного назначения. Виды ПДК. Размерность ПДК.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67BBA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805356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Роль человека в решении проблем охраны биосферы. Контроль: подготовка сообщений по теме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805356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Загрязнение почв. Контроль: подготовка сообщений по теме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Тема 1.2</w:t>
            </w:r>
            <w:r>
              <w:rPr>
                <w:sz w:val="20"/>
                <w:szCs w:val="20"/>
              </w:rPr>
              <w:t xml:space="preserve">. </w:t>
            </w:r>
            <w:r w:rsidRPr="00D67BBA">
              <w:rPr>
                <w:sz w:val="20"/>
                <w:szCs w:val="20"/>
              </w:rPr>
              <w:t>Природные ресурсы и рациональное природопол</w:t>
            </w:r>
            <w:r w:rsidRPr="00D67BBA">
              <w:rPr>
                <w:sz w:val="20"/>
                <w:szCs w:val="20"/>
              </w:rPr>
              <w:t>ь</w:t>
            </w:r>
            <w:r w:rsidRPr="00D67BBA">
              <w:rPr>
                <w:sz w:val="20"/>
                <w:szCs w:val="20"/>
              </w:rPr>
              <w:t>зование</w:t>
            </w:r>
            <w:r>
              <w:rPr>
                <w:sz w:val="20"/>
                <w:szCs w:val="20"/>
              </w:rPr>
              <w:t>.</w:t>
            </w:r>
          </w:p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bCs/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Природные ресурсы и их классификация. Проблемы использования и воспроизводства природных р</w:t>
            </w:r>
            <w:r w:rsidRPr="00D67BBA">
              <w:rPr>
                <w:sz w:val="20"/>
                <w:szCs w:val="20"/>
              </w:rPr>
              <w:t>е</w:t>
            </w:r>
            <w:r w:rsidRPr="00D67BBA">
              <w:rPr>
                <w:sz w:val="20"/>
                <w:szCs w:val="20"/>
              </w:rPr>
              <w:t>сурсов, их взаимосвязь с размещением производства. Ресурсный цикл как антропогенный круговорот вещества.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3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bCs/>
                <w:sz w:val="20"/>
                <w:szCs w:val="20"/>
              </w:rPr>
            </w:pPr>
            <w:r w:rsidRPr="00D67B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bCs/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Пищевые ресурсы человечества. Проблемы питания и производства сельскохозяйственной продукции. Проблемы сохранения человеческих ресурсов.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Тема 1.3</w:t>
            </w:r>
            <w:r>
              <w:rPr>
                <w:sz w:val="20"/>
                <w:szCs w:val="20"/>
              </w:rPr>
              <w:t xml:space="preserve">. </w:t>
            </w:r>
            <w:r w:rsidRPr="00D67BBA">
              <w:rPr>
                <w:sz w:val="20"/>
                <w:szCs w:val="20"/>
              </w:rPr>
              <w:t>Загрязнение окр</w:t>
            </w:r>
            <w:r w:rsidRPr="00D67BBA">
              <w:rPr>
                <w:sz w:val="20"/>
                <w:szCs w:val="20"/>
              </w:rPr>
              <w:t>у</w:t>
            </w:r>
            <w:r w:rsidRPr="00D67BBA">
              <w:rPr>
                <w:sz w:val="20"/>
                <w:szCs w:val="20"/>
              </w:rPr>
              <w:t>жающей среды токсичными и радиоактивными веществами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bCs/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D67BBA" w:rsidRPr="003E08E5" w:rsidRDefault="00D67BBA" w:rsidP="008C78BA">
            <w:pPr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Загрязнение биосферы. Антропогенное и естественное загрязнение. Прямое и косвенное воздействие на человека загрязнений биосферы. Основные загрязнители и их квалификация.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pStyle w:val="aff"/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590C9B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Основные задачи мониторинга окружающей среды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pStyle w:val="a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3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Практические </w:t>
            </w: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9167" w:type="dxa"/>
            <w:tcBorders>
              <w:lef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67BBA">
              <w:rPr>
                <w:sz w:val="20"/>
                <w:szCs w:val="20"/>
              </w:rPr>
              <w:t>ПР</w:t>
            </w:r>
            <w:proofErr w:type="gramEnd"/>
            <w:r w:rsidRPr="00D67BBA">
              <w:rPr>
                <w:sz w:val="20"/>
                <w:szCs w:val="20"/>
              </w:rPr>
              <w:t xml:space="preserve"> № 2</w:t>
            </w:r>
            <w:r>
              <w:rPr>
                <w:sz w:val="20"/>
                <w:szCs w:val="20"/>
              </w:rPr>
              <w:t>:</w:t>
            </w:r>
            <w:r w:rsidRPr="00D67BBA">
              <w:rPr>
                <w:sz w:val="20"/>
                <w:szCs w:val="20"/>
              </w:rPr>
              <w:t xml:space="preserve"> Нормирование качества окружающей среды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9167" w:type="dxa"/>
            <w:tcBorders>
              <w:lef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67BBA">
              <w:rPr>
                <w:sz w:val="20"/>
                <w:szCs w:val="20"/>
              </w:rPr>
              <w:t>ПР</w:t>
            </w:r>
            <w:proofErr w:type="gramEnd"/>
            <w:r w:rsidRPr="00D67BBA">
              <w:rPr>
                <w:sz w:val="20"/>
                <w:szCs w:val="20"/>
              </w:rPr>
              <w:t xml:space="preserve"> № 3</w:t>
            </w:r>
            <w:r>
              <w:rPr>
                <w:sz w:val="20"/>
                <w:szCs w:val="20"/>
              </w:rPr>
              <w:t>:</w:t>
            </w:r>
            <w:r w:rsidRPr="00D67BBA">
              <w:rPr>
                <w:sz w:val="20"/>
                <w:szCs w:val="20"/>
              </w:rPr>
              <w:t xml:space="preserve"> Оценка экологической ситуации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9167" w:type="dxa"/>
            <w:tcBorders>
              <w:left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67BBA">
              <w:rPr>
                <w:sz w:val="20"/>
                <w:szCs w:val="20"/>
              </w:rPr>
              <w:t>ПР</w:t>
            </w:r>
            <w:proofErr w:type="gramEnd"/>
            <w:r w:rsidRPr="00D67BBA">
              <w:rPr>
                <w:sz w:val="20"/>
                <w:szCs w:val="20"/>
              </w:rPr>
              <w:t xml:space="preserve"> № 4</w:t>
            </w:r>
            <w:r>
              <w:rPr>
                <w:sz w:val="20"/>
                <w:szCs w:val="20"/>
              </w:rPr>
              <w:t>:</w:t>
            </w:r>
            <w:r w:rsidRPr="00D67BBA">
              <w:rPr>
                <w:sz w:val="20"/>
                <w:szCs w:val="20"/>
              </w:rPr>
              <w:t xml:space="preserve"> Мониторинг загрязнения природной среды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67BBA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0D5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Экологическая роль пестицидов и удобрений. Контроль: подготовка сообщений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tcBorders>
              <w:bottom w:val="single" w:sz="4" w:space="0" w:color="auto"/>
            </w:tcBorders>
            <w:shd w:val="clear" w:color="auto" w:fill="FFFFFF"/>
          </w:tcPr>
          <w:p w:rsidR="00D67BBA" w:rsidRPr="00D67BBA" w:rsidRDefault="00D67BBA" w:rsidP="000D5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Основные пути миграции и накопление в биосфере токсичных и радиоактивных веществ. Контроль: подготовка сообщений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7500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12677" w:type="dxa"/>
            <w:gridSpan w:val="3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67BBA">
              <w:rPr>
                <w:b/>
                <w:sz w:val="20"/>
                <w:szCs w:val="20"/>
              </w:rPr>
              <w:t>Раздел 2. Правовые и социальные вопросы природопользования.</w:t>
            </w:r>
          </w:p>
        </w:tc>
        <w:tc>
          <w:tcPr>
            <w:tcW w:w="992" w:type="dxa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E08E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Тема 2.1</w:t>
            </w:r>
            <w:r>
              <w:rPr>
                <w:sz w:val="20"/>
                <w:szCs w:val="20"/>
              </w:rPr>
              <w:t xml:space="preserve">. </w:t>
            </w:r>
            <w:r w:rsidRPr="00D67BBA">
              <w:rPr>
                <w:sz w:val="20"/>
                <w:szCs w:val="20"/>
              </w:rPr>
              <w:t>Государственные и общественные организации по предотвращению разр</w:t>
            </w:r>
            <w:r w:rsidRPr="00D67BBA">
              <w:rPr>
                <w:sz w:val="20"/>
                <w:szCs w:val="20"/>
              </w:rPr>
              <w:t>у</w:t>
            </w:r>
            <w:r w:rsidRPr="00D67BBA">
              <w:rPr>
                <w:sz w:val="20"/>
                <w:szCs w:val="20"/>
              </w:rPr>
              <w:t>шающих воздействий на пр</w:t>
            </w:r>
            <w:r w:rsidRPr="00D67BBA">
              <w:rPr>
                <w:sz w:val="20"/>
                <w:szCs w:val="20"/>
              </w:rPr>
              <w:t>и</w:t>
            </w:r>
            <w:r w:rsidRPr="00D67BBA">
              <w:rPr>
                <w:sz w:val="20"/>
                <w:szCs w:val="20"/>
              </w:rPr>
              <w:t>роду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Природоохранный надзор. Участие России в деятельности международных природоохранных орган</w:t>
            </w:r>
            <w:r w:rsidRPr="00D67BBA">
              <w:rPr>
                <w:sz w:val="20"/>
                <w:szCs w:val="20"/>
              </w:rPr>
              <w:t>и</w:t>
            </w:r>
            <w:r w:rsidRPr="00D67BBA">
              <w:rPr>
                <w:sz w:val="20"/>
                <w:szCs w:val="20"/>
              </w:rPr>
              <w:t>заций; международные соглашения, конвенции, договоры.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67BBA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1B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Особо охраняемые природные территории. Контроль: составление электронных презентаций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1B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Оценка и прогнозирование состояния окружающей среды. Понятие экологического риска. Контроль: составление электронных презентаций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 w:val="restart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67BBA">
              <w:rPr>
                <w:bCs/>
                <w:sz w:val="20"/>
                <w:szCs w:val="20"/>
              </w:rPr>
              <w:t>Тема 2.2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D67BBA">
              <w:rPr>
                <w:bCs/>
                <w:sz w:val="20"/>
                <w:szCs w:val="20"/>
              </w:rPr>
              <w:t>Юридическая и экономическая ответстве</w:t>
            </w:r>
            <w:r w:rsidRPr="00D67BBA">
              <w:rPr>
                <w:bCs/>
                <w:sz w:val="20"/>
                <w:szCs w:val="20"/>
              </w:rPr>
              <w:t>н</w:t>
            </w:r>
            <w:r w:rsidRPr="00D67BBA">
              <w:rPr>
                <w:bCs/>
                <w:sz w:val="20"/>
                <w:szCs w:val="20"/>
              </w:rPr>
              <w:t>ность предприятий, загря</w:t>
            </w:r>
            <w:r w:rsidRPr="00D67BBA">
              <w:rPr>
                <w:bCs/>
                <w:sz w:val="20"/>
                <w:szCs w:val="20"/>
              </w:rPr>
              <w:t>з</w:t>
            </w:r>
            <w:r w:rsidRPr="00D67BBA">
              <w:rPr>
                <w:bCs/>
                <w:sz w:val="20"/>
                <w:szCs w:val="20"/>
              </w:rPr>
              <w:t>няющих окружающую пр</w:t>
            </w:r>
            <w:r w:rsidRPr="00D67BBA">
              <w:rPr>
                <w:bCs/>
                <w:sz w:val="20"/>
                <w:szCs w:val="20"/>
              </w:rPr>
              <w:t>и</w:t>
            </w:r>
            <w:r w:rsidRPr="00D67BBA">
              <w:rPr>
                <w:bCs/>
                <w:sz w:val="20"/>
                <w:szCs w:val="20"/>
              </w:rPr>
              <w:t>родную среду</w:t>
            </w:r>
            <w:r>
              <w:rPr>
                <w:bCs/>
                <w:sz w:val="20"/>
                <w:szCs w:val="20"/>
              </w:rPr>
              <w:t>.</w:t>
            </w:r>
          </w:p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Основы государственной экологической политики России. Понятие об экологической оценке прои</w:t>
            </w:r>
            <w:r w:rsidRPr="00D67BBA">
              <w:rPr>
                <w:sz w:val="20"/>
                <w:szCs w:val="20"/>
              </w:rPr>
              <w:t>з</w:t>
            </w:r>
            <w:r w:rsidRPr="00D67BBA">
              <w:rPr>
                <w:sz w:val="20"/>
                <w:szCs w:val="20"/>
              </w:rPr>
              <w:t xml:space="preserve">водств и предприятий. </w:t>
            </w:r>
            <w:r w:rsidRPr="00D67BBA">
              <w:rPr>
                <w:bCs/>
                <w:sz w:val="20"/>
                <w:szCs w:val="20"/>
              </w:rPr>
              <w:t>Правовые вопросы экологической безопасности.</w:t>
            </w:r>
            <w:r w:rsidRPr="00D67BB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Практические </w:t>
            </w:r>
            <w:r>
              <w:rPr>
                <w:sz w:val="20"/>
                <w:szCs w:val="20"/>
              </w:rPr>
              <w:t>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D67BBA">
              <w:rPr>
                <w:sz w:val="20"/>
                <w:szCs w:val="20"/>
              </w:rPr>
              <w:t>ПР</w:t>
            </w:r>
            <w:proofErr w:type="gramEnd"/>
            <w:r w:rsidRPr="00D67BBA">
              <w:rPr>
                <w:sz w:val="20"/>
                <w:szCs w:val="20"/>
              </w:rPr>
              <w:t xml:space="preserve"> № 5</w:t>
            </w:r>
            <w:r>
              <w:rPr>
                <w:sz w:val="20"/>
                <w:szCs w:val="20"/>
              </w:rPr>
              <w:t>:</w:t>
            </w:r>
            <w:r w:rsidRPr="00D67BBA">
              <w:rPr>
                <w:sz w:val="20"/>
                <w:szCs w:val="20"/>
              </w:rPr>
              <w:t xml:space="preserve"> Основы государственной экологической политики РФ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7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67BBA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E08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67" w:type="dxa"/>
            <w:tcBorders>
              <w:top w:val="single" w:sz="4" w:space="0" w:color="auto"/>
            </w:tcBorders>
            <w:shd w:val="clear" w:color="auto" w:fill="FFFFFF"/>
          </w:tcPr>
          <w:p w:rsidR="00D67BBA" w:rsidRPr="00D67BBA" w:rsidRDefault="00D67BBA" w:rsidP="004C1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Паспорт предприятия. Экологическая оценка производства. Контроль: составление электронных пр</w:t>
            </w:r>
            <w:r w:rsidRPr="00D67BBA">
              <w:rPr>
                <w:sz w:val="20"/>
                <w:szCs w:val="20"/>
              </w:rPr>
              <w:t>е</w:t>
            </w:r>
            <w:r w:rsidRPr="00D67BBA">
              <w:rPr>
                <w:sz w:val="20"/>
                <w:szCs w:val="20"/>
              </w:rPr>
              <w:t>зентаций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2802" w:type="dxa"/>
            <w:vMerge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67" w:type="dxa"/>
            <w:shd w:val="clear" w:color="auto" w:fill="FFFFFF"/>
          </w:tcPr>
          <w:p w:rsidR="00D67BBA" w:rsidRPr="00D67BBA" w:rsidRDefault="00D67BBA" w:rsidP="004C1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67BBA">
              <w:rPr>
                <w:sz w:val="20"/>
                <w:szCs w:val="20"/>
              </w:rPr>
              <w:t>История Российского природоохранного законодательства. Контроль: составление электронных пр</w:t>
            </w:r>
            <w:r w:rsidRPr="00D67BBA">
              <w:rPr>
                <w:sz w:val="20"/>
                <w:szCs w:val="20"/>
              </w:rPr>
              <w:t>е</w:t>
            </w:r>
            <w:r w:rsidRPr="00D67BBA">
              <w:rPr>
                <w:sz w:val="20"/>
                <w:szCs w:val="20"/>
              </w:rPr>
              <w:t>зентаций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67BBA" w:rsidRPr="003E08E5" w:rsidTr="00D67B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FFFFFF"/>
        </w:tblPrEx>
        <w:trPr>
          <w:trHeight w:val="20"/>
        </w:trPr>
        <w:tc>
          <w:tcPr>
            <w:tcW w:w="12677" w:type="dxa"/>
            <w:gridSpan w:val="3"/>
            <w:shd w:val="clear" w:color="auto" w:fill="FFFFFF"/>
          </w:tcPr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D67BB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FFFFFF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507FAC" w:rsidRPr="00507FAC">
        <w:rPr>
          <w:sz w:val="28"/>
          <w:szCs w:val="28"/>
        </w:rPr>
        <w:t xml:space="preserve">кабинета </w:t>
      </w:r>
      <w:r w:rsidR="009866BF" w:rsidRPr="009866BF">
        <w:rPr>
          <w:sz w:val="28"/>
          <w:szCs w:val="28"/>
        </w:rPr>
        <w:t>экологических основ природопользования</w:t>
      </w:r>
      <w:r w:rsidR="005E3DD5" w:rsidRPr="00507FAC">
        <w:rPr>
          <w:sz w:val="28"/>
          <w:szCs w:val="28"/>
        </w:rPr>
        <w:t>.</w:t>
      </w:r>
    </w:p>
    <w:p w:rsidR="00837281" w:rsidRPr="009866BF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866BF">
        <w:rPr>
          <w:bCs/>
          <w:sz w:val="28"/>
          <w:szCs w:val="28"/>
        </w:rPr>
        <w:t xml:space="preserve">Оборудование </w:t>
      </w:r>
      <w:r w:rsidR="00507FAC" w:rsidRPr="009866BF">
        <w:rPr>
          <w:sz w:val="28"/>
          <w:szCs w:val="28"/>
        </w:rPr>
        <w:t xml:space="preserve">кабинета </w:t>
      </w:r>
      <w:r w:rsidR="009866BF" w:rsidRPr="009866BF">
        <w:rPr>
          <w:sz w:val="28"/>
          <w:szCs w:val="28"/>
        </w:rPr>
        <w:t>экологических основ природопользования</w:t>
      </w:r>
      <w:r w:rsidRPr="009866BF">
        <w:rPr>
          <w:bCs/>
          <w:sz w:val="28"/>
          <w:szCs w:val="28"/>
        </w:rPr>
        <w:t>: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D67BBA" w:rsidRPr="002B25DE" w:rsidRDefault="00D67BBA" w:rsidP="00D67BB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B0697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B0697">
        <w:rPr>
          <w:bCs/>
          <w:sz w:val="28"/>
          <w:szCs w:val="28"/>
        </w:rPr>
        <w:t>3.2.1 Основные источники:</w:t>
      </w:r>
    </w:p>
    <w:p w:rsidR="003E062E" w:rsidRPr="003B0697" w:rsidRDefault="003B0697" w:rsidP="003B0697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3B0697">
        <w:rPr>
          <w:i/>
          <w:sz w:val="28"/>
          <w:szCs w:val="28"/>
        </w:rPr>
        <w:t>Гальперин М.В. Экологические основы природопользования: уче</w:t>
      </w:r>
      <w:r w:rsidRPr="003B0697">
        <w:rPr>
          <w:i/>
          <w:sz w:val="28"/>
          <w:szCs w:val="28"/>
        </w:rPr>
        <w:t>б</w:t>
      </w:r>
      <w:r w:rsidRPr="003B0697">
        <w:rPr>
          <w:i/>
          <w:sz w:val="28"/>
          <w:szCs w:val="28"/>
        </w:rPr>
        <w:t xml:space="preserve">ник / М.В. Гальперин. – 2-е изд., </w:t>
      </w:r>
      <w:proofErr w:type="spellStart"/>
      <w:r w:rsidRPr="003B0697">
        <w:rPr>
          <w:i/>
          <w:sz w:val="28"/>
          <w:szCs w:val="28"/>
        </w:rPr>
        <w:t>испр</w:t>
      </w:r>
      <w:proofErr w:type="spellEnd"/>
      <w:r w:rsidRPr="003B0697">
        <w:rPr>
          <w:i/>
          <w:sz w:val="28"/>
          <w:szCs w:val="28"/>
        </w:rPr>
        <w:t>. – М.: ИНФРА-М, 2021. – 256 с.</w:t>
      </w:r>
    </w:p>
    <w:p w:rsidR="00DF61F2" w:rsidRPr="003B0697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B0697">
        <w:rPr>
          <w:bCs/>
          <w:sz w:val="28"/>
          <w:szCs w:val="28"/>
        </w:rPr>
        <w:t>3.2.2 Дополнительные источники:</w:t>
      </w:r>
    </w:p>
    <w:p w:rsidR="003E062E" w:rsidRPr="003B0697" w:rsidRDefault="003B0697" w:rsidP="003B0697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3B0697">
        <w:rPr>
          <w:i/>
          <w:sz w:val="28"/>
          <w:szCs w:val="28"/>
        </w:rPr>
        <w:t>Хандогина</w:t>
      </w:r>
      <w:proofErr w:type="spellEnd"/>
      <w:r w:rsidRPr="003B0697">
        <w:rPr>
          <w:i/>
          <w:sz w:val="28"/>
          <w:szCs w:val="28"/>
        </w:rPr>
        <w:t xml:space="preserve"> Е.К. Экологические основы природопользования: уче</w:t>
      </w:r>
      <w:r w:rsidRPr="003B0697">
        <w:rPr>
          <w:i/>
          <w:sz w:val="28"/>
          <w:szCs w:val="28"/>
        </w:rPr>
        <w:t>б</w:t>
      </w:r>
      <w:r w:rsidRPr="003B0697">
        <w:rPr>
          <w:i/>
          <w:sz w:val="28"/>
          <w:szCs w:val="28"/>
        </w:rPr>
        <w:t xml:space="preserve">ное пособие / Е.К. </w:t>
      </w:r>
      <w:proofErr w:type="spellStart"/>
      <w:r w:rsidRPr="003B0697">
        <w:rPr>
          <w:i/>
          <w:sz w:val="28"/>
          <w:szCs w:val="28"/>
        </w:rPr>
        <w:t>Хандогина</w:t>
      </w:r>
      <w:proofErr w:type="spellEnd"/>
      <w:r w:rsidRPr="003B0697">
        <w:rPr>
          <w:i/>
          <w:sz w:val="28"/>
          <w:szCs w:val="28"/>
        </w:rPr>
        <w:t xml:space="preserve">, Н.А. Герасимова, А.В. </w:t>
      </w:r>
      <w:proofErr w:type="spellStart"/>
      <w:r w:rsidRPr="003B0697">
        <w:rPr>
          <w:i/>
          <w:sz w:val="28"/>
          <w:szCs w:val="28"/>
        </w:rPr>
        <w:t>Хандогина</w:t>
      </w:r>
      <w:proofErr w:type="spellEnd"/>
      <w:r w:rsidRPr="003B0697">
        <w:rPr>
          <w:i/>
          <w:sz w:val="28"/>
          <w:szCs w:val="28"/>
        </w:rPr>
        <w:t>; под общ</w:t>
      </w:r>
      <w:proofErr w:type="gramStart"/>
      <w:r w:rsidRPr="003B0697">
        <w:rPr>
          <w:i/>
          <w:sz w:val="28"/>
          <w:szCs w:val="28"/>
        </w:rPr>
        <w:t>.</w:t>
      </w:r>
      <w:proofErr w:type="gramEnd"/>
      <w:r w:rsidRPr="003B0697">
        <w:rPr>
          <w:i/>
          <w:sz w:val="28"/>
          <w:szCs w:val="28"/>
        </w:rPr>
        <w:t xml:space="preserve"> </w:t>
      </w:r>
      <w:proofErr w:type="gramStart"/>
      <w:r w:rsidRPr="003B0697">
        <w:rPr>
          <w:i/>
          <w:sz w:val="28"/>
          <w:szCs w:val="28"/>
        </w:rPr>
        <w:t>р</w:t>
      </w:r>
      <w:proofErr w:type="gramEnd"/>
      <w:r w:rsidRPr="003B0697">
        <w:rPr>
          <w:i/>
          <w:sz w:val="28"/>
          <w:szCs w:val="28"/>
        </w:rPr>
        <w:t xml:space="preserve">ед. Е.К. </w:t>
      </w:r>
      <w:proofErr w:type="spellStart"/>
      <w:r w:rsidRPr="003B0697">
        <w:rPr>
          <w:i/>
          <w:sz w:val="28"/>
          <w:szCs w:val="28"/>
        </w:rPr>
        <w:t>Хандогиной</w:t>
      </w:r>
      <w:proofErr w:type="spellEnd"/>
      <w:r w:rsidRPr="003B0697">
        <w:rPr>
          <w:i/>
          <w:sz w:val="28"/>
          <w:szCs w:val="28"/>
        </w:rPr>
        <w:t>. – 2-е изд. – М.: ФОРУМ: ИНФРА-М, 2021. – 160 с.</w:t>
      </w:r>
    </w:p>
    <w:p w:rsidR="003B0697" w:rsidRDefault="003B0697" w:rsidP="003B06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3B0697" w:rsidRDefault="003B0697" w:rsidP="003B069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3B0697" w:rsidRDefault="003B0697" w:rsidP="003B069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3B0697" w:rsidRDefault="003B0697" w:rsidP="003B0697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3B0697" w:rsidRDefault="003B0697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823B59">
        <w:rPr>
          <w:sz w:val="28"/>
          <w:szCs w:val="28"/>
        </w:rPr>
        <w:t xml:space="preserve">в форме </w:t>
      </w:r>
      <w:r w:rsidR="00F87391" w:rsidRPr="009F7492">
        <w:rPr>
          <w:sz w:val="28"/>
          <w:szCs w:val="28"/>
        </w:rPr>
        <w:t>текущ</w:t>
      </w:r>
      <w:r w:rsidR="00823B59">
        <w:rPr>
          <w:sz w:val="28"/>
          <w:szCs w:val="28"/>
        </w:rPr>
        <w:t>его</w:t>
      </w:r>
      <w:r w:rsidR="00F87391" w:rsidRPr="009F7492">
        <w:rPr>
          <w:sz w:val="28"/>
          <w:szCs w:val="28"/>
        </w:rPr>
        <w:t xml:space="preserve"> контрол</w:t>
      </w:r>
      <w:r w:rsidR="00823B59">
        <w:rPr>
          <w:sz w:val="28"/>
          <w:szCs w:val="28"/>
        </w:rPr>
        <w:t>я</w:t>
      </w:r>
      <w:r w:rsidR="00F87391" w:rsidRPr="009F7492">
        <w:rPr>
          <w:sz w:val="28"/>
          <w:szCs w:val="28"/>
        </w:rPr>
        <w:t xml:space="preserve"> успеваемости по учебной дисциплине (по результатам аудиторных практических работ, самостоятел</w:t>
      </w:r>
      <w:r w:rsidR="00F87391" w:rsidRPr="009F7492">
        <w:rPr>
          <w:sz w:val="28"/>
          <w:szCs w:val="28"/>
        </w:rPr>
        <w:t>ь</w:t>
      </w:r>
      <w:r w:rsidR="00F87391" w:rsidRPr="009F7492">
        <w:rPr>
          <w:sz w:val="28"/>
          <w:szCs w:val="28"/>
        </w:rPr>
        <w:t>ной работы)</w:t>
      </w:r>
      <w:r w:rsidR="00823B59">
        <w:rPr>
          <w:sz w:val="28"/>
          <w:szCs w:val="28"/>
        </w:rPr>
        <w:t>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6055DF" w:rsidRDefault="00E47F46" w:rsidP="00605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055DF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D67BBA" w:rsidRPr="009F7492" w:rsidTr="00AF0D3C">
        <w:tc>
          <w:tcPr>
            <w:tcW w:w="4786" w:type="dxa"/>
          </w:tcPr>
          <w:p w:rsidR="00D67BBA" w:rsidRPr="006055DF" w:rsidRDefault="00D67BBA" w:rsidP="006055DF">
            <w:pPr>
              <w:pStyle w:val="ConsPlusNormal"/>
              <w:jc w:val="both"/>
            </w:pPr>
            <w:r w:rsidRPr="006055DF">
              <w:t>- ориентироваться в наиболее общих пр</w:t>
            </w:r>
            <w:r w:rsidRPr="006055DF">
              <w:t>о</w:t>
            </w:r>
            <w:r w:rsidRPr="006055DF">
              <w:t>блемах экологии и природопользования.</w:t>
            </w:r>
          </w:p>
        </w:tc>
        <w:tc>
          <w:tcPr>
            <w:tcW w:w="4784" w:type="dxa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E08E5">
              <w:rPr>
                <w:bCs/>
              </w:rPr>
              <w:t>Оценка результатов:</w:t>
            </w:r>
          </w:p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E08E5">
              <w:rPr>
                <w:bCs/>
              </w:rPr>
              <w:t>- аудиторных практических работ;</w:t>
            </w:r>
          </w:p>
          <w:p w:rsidR="00D67BBA" w:rsidRPr="00D67BBA" w:rsidRDefault="00D67BBA" w:rsidP="00D67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E08E5">
              <w:rPr>
                <w:bCs/>
              </w:rPr>
              <w:t>- самостоятельной работы</w:t>
            </w:r>
            <w:r>
              <w:rPr>
                <w:bCs/>
              </w:rPr>
              <w:t>.</w:t>
            </w:r>
          </w:p>
        </w:tc>
      </w:tr>
      <w:tr w:rsidR="00D67BBA" w:rsidRPr="009F7492" w:rsidTr="00AF0D3C">
        <w:tc>
          <w:tcPr>
            <w:tcW w:w="4786" w:type="dxa"/>
          </w:tcPr>
          <w:p w:rsidR="00D67BBA" w:rsidRPr="006055DF" w:rsidRDefault="00D67BBA" w:rsidP="00605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055DF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D67BBA" w:rsidRPr="009F7492" w:rsidTr="00AF0D3C">
        <w:tc>
          <w:tcPr>
            <w:tcW w:w="4786" w:type="dxa"/>
          </w:tcPr>
          <w:p w:rsidR="00D67BBA" w:rsidRPr="006055DF" w:rsidRDefault="00D67BBA" w:rsidP="006055DF">
            <w:pPr>
              <w:pStyle w:val="ConsPlusNormal"/>
              <w:jc w:val="both"/>
            </w:pPr>
            <w:r w:rsidRPr="006055DF">
              <w:t>- особенности взаимодействия общества и природы;</w:t>
            </w:r>
          </w:p>
          <w:p w:rsidR="00D67BBA" w:rsidRPr="006055DF" w:rsidRDefault="00D67BBA" w:rsidP="006055DF">
            <w:pPr>
              <w:pStyle w:val="ConsPlusNormal"/>
              <w:jc w:val="both"/>
            </w:pPr>
            <w:r w:rsidRPr="006055DF">
              <w:t xml:space="preserve">- </w:t>
            </w:r>
            <w:proofErr w:type="spellStart"/>
            <w:r w:rsidRPr="006055DF">
              <w:t>природоресурсный</w:t>
            </w:r>
            <w:proofErr w:type="spellEnd"/>
            <w:r w:rsidRPr="006055DF">
              <w:t xml:space="preserve"> потенциал России;</w:t>
            </w:r>
          </w:p>
          <w:p w:rsidR="00D67BBA" w:rsidRPr="006055DF" w:rsidRDefault="00D67BBA" w:rsidP="006055DF">
            <w:pPr>
              <w:pStyle w:val="ConsPlusNormal"/>
              <w:jc w:val="both"/>
            </w:pPr>
            <w:r w:rsidRPr="006055DF">
              <w:t>- принципы и методы рационального пр</w:t>
            </w:r>
            <w:r w:rsidRPr="006055DF">
              <w:t>и</w:t>
            </w:r>
            <w:r w:rsidRPr="006055DF">
              <w:t>родопользования;</w:t>
            </w:r>
          </w:p>
          <w:p w:rsidR="00D67BBA" w:rsidRPr="006055DF" w:rsidRDefault="00D67BBA" w:rsidP="006055DF">
            <w:pPr>
              <w:jc w:val="both"/>
            </w:pPr>
            <w:r w:rsidRPr="006055DF">
              <w:t>- правовые и социальные вопросы природ</w:t>
            </w:r>
            <w:r w:rsidRPr="006055DF">
              <w:t>о</w:t>
            </w:r>
            <w:r w:rsidRPr="006055DF">
              <w:t>пользования.</w:t>
            </w:r>
          </w:p>
        </w:tc>
        <w:tc>
          <w:tcPr>
            <w:tcW w:w="4784" w:type="dxa"/>
          </w:tcPr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E08E5">
              <w:rPr>
                <w:bCs/>
              </w:rPr>
              <w:t>Оценка результатов:</w:t>
            </w:r>
          </w:p>
          <w:p w:rsidR="00D67BBA" w:rsidRPr="003E08E5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E08E5">
              <w:rPr>
                <w:bCs/>
              </w:rPr>
              <w:t>- тестирования;</w:t>
            </w:r>
          </w:p>
          <w:p w:rsidR="00D67BBA" w:rsidRPr="00D67BBA" w:rsidRDefault="00D67BBA" w:rsidP="008C7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E08E5">
              <w:rPr>
                <w:bCs/>
              </w:rPr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E5DD8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0E5DD8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B94FD9">
          <w:rPr>
            <w:noProof/>
            <w:sz w:val="20"/>
            <w:szCs w:val="20"/>
          </w:rPr>
          <w:t>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940E5"/>
    <w:multiLevelType w:val="hybridMultilevel"/>
    <w:tmpl w:val="FC10791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0C2EF1"/>
    <w:multiLevelType w:val="hybridMultilevel"/>
    <w:tmpl w:val="4218F4D2"/>
    <w:lvl w:ilvl="0" w:tplc="28C0A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7"/>
  </w:num>
  <w:num w:numId="14">
    <w:abstractNumId w:val="13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E1DE2"/>
    <w:rsid w:val="000E5DD8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27FE"/>
    <w:rsid w:val="00253749"/>
    <w:rsid w:val="0025729C"/>
    <w:rsid w:val="00257725"/>
    <w:rsid w:val="00257C46"/>
    <w:rsid w:val="00263666"/>
    <w:rsid w:val="00266462"/>
    <w:rsid w:val="002705FC"/>
    <w:rsid w:val="0028163B"/>
    <w:rsid w:val="00281887"/>
    <w:rsid w:val="0028331D"/>
    <w:rsid w:val="00290A15"/>
    <w:rsid w:val="00292F6C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2B71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697"/>
    <w:rsid w:val="003B0EE8"/>
    <w:rsid w:val="003B5248"/>
    <w:rsid w:val="003B6329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1E45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5DF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3B59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66BF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4FD9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67BB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2029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055D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ff">
    <w:name w:val="No Spacing"/>
    <w:uiPriority w:val="1"/>
    <w:qFormat/>
    <w:rsid w:val="00D67BB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0128A-53B9-4A7E-A1C1-461BB786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2021-04-28T05:54:00Z</dcterms:created>
  <dcterms:modified xsi:type="dcterms:W3CDTF">2021-04-29T07:54:00Z</dcterms:modified>
</cp:coreProperties>
</file>